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F59D" w14:textId="77777777" w:rsidR="00C166B4" w:rsidRDefault="00C166B4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4E855A88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6CEEECB8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24FC3C77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BA8712D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 w:rsidR="00C40910"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 w:rsidR="006846EB">
        <w:rPr>
          <w:rFonts w:ascii="Arial" w:hAnsi="Arial" w:cs="Arial"/>
          <w:b/>
          <w:sz w:val="30"/>
          <w:szCs w:val="30"/>
        </w:rPr>
        <w:t>95-10</w:t>
      </w:r>
    </w:p>
    <w:p w14:paraId="080AC449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2018DE97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752017ED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6B42CD77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7CD13D7F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0231274E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32BD79AF" w14:textId="77777777" w:rsidR="00D562FC" w:rsidRPr="00B9761D" w:rsidRDefault="00CF4D36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</w:t>
      </w:r>
      <w:r w:rsidR="006846EB">
        <w:rPr>
          <w:rFonts w:ascii="Arial" w:hAnsi="Arial" w:cs="Arial"/>
          <w:sz w:val="20"/>
          <w:szCs w:val="20"/>
        </w:rPr>
        <w:t>mpe 500</w:t>
      </w:r>
      <w:r w:rsidR="00D562FC" w:rsidRPr="00B9761D">
        <w:rPr>
          <w:rFonts w:ascii="Arial" w:hAnsi="Arial" w:cs="Arial"/>
          <w:sz w:val="20"/>
          <w:szCs w:val="20"/>
        </w:rPr>
        <w:t>mm</w:t>
      </w:r>
    </w:p>
    <w:p w14:paraId="29F1F7B5" w14:textId="77777777" w:rsidR="00B55DD6" w:rsidRPr="00B9761D" w:rsidRDefault="00D562FC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 w:rsidR="006846EB">
        <w:rPr>
          <w:rFonts w:ascii="Arial" w:hAnsi="Arial" w:cs="Arial"/>
          <w:sz w:val="20"/>
          <w:szCs w:val="20"/>
        </w:rPr>
        <w:t>4,1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42B8B006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245A4C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 w:rsidR="006846EB">
        <w:rPr>
          <w:rFonts w:ascii="Arial" w:hAnsi="Arial" w:cs="Arial"/>
          <w:sz w:val="20"/>
          <w:szCs w:val="20"/>
        </w:rPr>
        <w:t>10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04CF54E4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 w:rsidR="006846EB">
        <w:rPr>
          <w:rFonts w:ascii="Arial" w:hAnsi="Arial" w:cs="Arial"/>
          <w:sz w:val="20"/>
          <w:szCs w:val="20"/>
        </w:rPr>
        <w:t>10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20F86634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 w:rsidR="006846EB">
        <w:rPr>
          <w:rFonts w:ascii="Arial" w:hAnsi="Arial" w:cs="Arial"/>
          <w:sz w:val="20"/>
          <w:szCs w:val="20"/>
        </w:rPr>
        <w:t>10</w:t>
      </w:r>
      <w:r w:rsidR="00C40910">
        <w:rPr>
          <w:rFonts w:ascii="Arial" w:hAnsi="Arial" w:cs="Arial"/>
          <w:sz w:val="20"/>
          <w:szCs w:val="20"/>
        </w:rPr>
        <w:t xml:space="preserve"> izrađeni od polikarbonata</w:t>
      </w:r>
    </w:p>
    <w:p w14:paraId="7475954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5DECD46E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619E61BE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14189170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D90403F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71FD5A18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1F76472D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179557F3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575BCD82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77E7D1F5" w14:textId="5AD9F205" w:rsidR="00DE7267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 w:rsidR="00A033B3">
        <w:rPr>
          <w:rFonts w:ascii="Arial" w:hAnsi="Arial" w:cs="Arial"/>
        </w:rPr>
        <w:t>F</w:t>
      </w:r>
      <w:r w:rsidR="006846EB">
        <w:rPr>
          <w:rFonts w:ascii="Arial" w:hAnsi="Arial" w:cs="Arial"/>
        </w:rPr>
        <w:t>95-10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>koja u kompletu sa odg</w:t>
      </w:r>
      <w:r w:rsidR="00A033B3">
        <w:rPr>
          <w:rFonts w:ascii="Arial" w:hAnsi="Arial" w:cs="Arial"/>
        </w:rPr>
        <w:t>ovaraj</w:t>
      </w:r>
      <w:r w:rsidR="00C3701A">
        <w:rPr>
          <w:rFonts w:ascii="Arial" w:hAnsi="Arial" w:cs="Arial"/>
        </w:rPr>
        <w:t>ućim elektr</w:t>
      </w:r>
      <w:r w:rsidR="006846EB">
        <w:rPr>
          <w:rFonts w:ascii="Arial" w:hAnsi="Arial" w:cs="Arial"/>
        </w:rPr>
        <w:t>o motorom 4” FF 95-10 0,75kW 1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6846EB">
        <w:rPr>
          <w:rFonts w:ascii="Arial" w:hAnsi="Arial" w:cs="Arial"/>
        </w:rPr>
        <w:t>FF95-10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0E5774">
        <w:rPr>
          <w:rFonts w:ascii="Arial" w:hAnsi="Arial" w:cs="Arial"/>
        </w:rPr>
        <w:t>4” FF</w:t>
      </w:r>
      <w:r w:rsidR="006846EB">
        <w:rPr>
          <w:rFonts w:ascii="Arial" w:hAnsi="Arial" w:cs="Arial"/>
        </w:rPr>
        <w:t>95-10 0,75</w:t>
      </w:r>
      <w:r w:rsidR="003A2FE1">
        <w:rPr>
          <w:rFonts w:ascii="Arial" w:hAnsi="Arial" w:cs="Arial"/>
        </w:rPr>
        <w:t>kW</w:t>
      </w:r>
      <w:r w:rsidR="006846EB">
        <w:rPr>
          <w:rFonts w:ascii="Arial" w:hAnsi="Arial" w:cs="Arial"/>
        </w:rPr>
        <w:t xml:space="preserve"> 1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>Proizvodna koncepcija tela pumpe 4” F</w:t>
      </w:r>
      <w:r w:rsidR="00A033B3">
        <w:rPr>
          <w:rFonts w:ascii="Arial" w:hAnsi="Arial" w:cs="Arial"/>
        </w:rPr>
        <w:t>F</w:t>
      </w:r>
      <w:r w:rsidR="003A2FE1">
        <w:rPr>
          <w:rFonts w:ascii="Arial" w:hAnsi="Arial" w:cs="Arial"/>
        </w:rPr>
        <w:t xml:space="preserve"> </w:t>
      </w:r>
      <w:r w:rsidR="006846EB">
        <w:rPr>
          <w:rFonts w:ascii="Arial" w:hAnsi="Arial" w:cs="Arial"/>
        </w:rPr>
        <w:t>95-10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002A84">
        <w:rPr>
          <w:rFonts w:ascii="Arial" w:hAnsi="Arial" w:cs="Arial"/>
        </w:rPr>
        <w:t xml:space="preserve"> </w:t>
      </w:r>
      <w:r w:rsidR="006846EB">
        <w:rPr>
          <w:rFonts w:ascii="Arial" w:hAnsi="Arial" w:cs="Arial"/>
        </w:rPr>
        <w:t>Navedeno telo pumpe 4” FF 95-10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6846EB">
        <w:rPr>
          <w:rFonts w:ascii="Arial" w:hAnsi="Arial" w:cs="Arial"/>
        </w:rPr>
        <w:t xml:space="preserve"> snage 0,75</w:t>
      </w:r>
      <w:r w:rsidR="0042435D">
        <w:rPr>
          <w:rFonts w:ascii="Arial" w:hAnsi="Arial" w:cs="Arial"/>
        </w:rPr>
        <w:t>kW</w:t>
      </w:r>
      <w:r w:rsidR="006846EB">
        <w:rPr>
          <w:rFonts w:ascii="Arial" w:hAnsi="Arial" w:cs="Arial"/>
        </w:rPr>
        <w:t xml:space="preserve"> 1</w:t>
      </w:r>
      <w:r w:rsidR="00C628F7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3F568D27" w14:textId="77777777" w:rsidR="00DE7267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7671F126" w14:textId="77777777" w:rsidR="00DE7267" w:rsidRPr="00F12F15" w:rsidRDefault="00DE7267" w:rsidP="00DE7267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C3D32CC" w14:textId="77777777" w:rsidR="00DE7267" w:rsidRPr="00803250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22D2767B" w14:textId="77777777" w:rsidR="00DE7267" w:rsidRPr="00637DFB" w:rsidRDefault="00DE7267" w:rsidP="00DE7267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95-15</w:t>
      </w:r>
    </w:p>
    <w:p w14:paraId="7F181343" w14:textId="77777777" w:rsidR="00DE7267" w:rsidRDefault="00DE7267" w:rsidP="00DE7267">
      <w:pPr>
        <w:jc w:val="center"/>
        <w:rPr>
          <w:rFonts w:ascii="Arial" w:hAnsi="Arial" w:cs="Arial"/>
          <w:b/>
        </w:rPr>
      </w:pPr>
    </w:p>
    <w:p w14:paraId="59A7F596" w14:textId="77777777" w:rsidR="00DE7267" w:rsidRPr="00803250" w:rsidRDefault="00DE7267" w:rsidP="00DE7267">
      <w:pPr>
        <w:jc w:val="center"/>
        <w:rPr>
          <w:rFonts w:ascii="Arial" w:hAnsi="Arial" w:cs="Arial"/>
        </w:rPr>
      </w:pPr>
    </w:p>
    <w:p w14:paraId="1B856C43" w14:textId="77777777" w:rsidR="00DE7267" w:rsidRDefault="00DE7267" w:rsidP="00DE7267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689707FA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0519E029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4CB92C4E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76E59B01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620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61785A11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4,9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61241CCF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1721AD9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15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517CD504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15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3D04E0A8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15 izrađeni od polikarbonata</w:t>
      </w:r>
    </w:p>
    <w:p w14:paraId="7F2B5D93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3DB1DAB8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6B20AAAB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5F405C8D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432B85EF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77BDED33" w14:textId="77777777" w:rsidR="00DE7267" w:rsidRDefault="00DE7267" w:rsidP="00DE7267">
      <w:pPr>
        <w:pStyle w:val="NoSpacing"/>
        <w:ind w:left="720"/>
        <w:rPr>
          <w:rFonts w:ascii="Arial" w:hAnsi="Arial" w:cs="Arial"/>
        </w:rPr>
      </w:pPr>
    </w:p>
    <w:p w14:paraId="4C41B364" w14:textId="77777777" w:rsidR="00DE7267" w:rsidRPr="00803250" w:rsidRDefault="00DE7267" w:rsidP="00DE7267">
      <w:pPr>
        <w:pStyle w:val="NoSpacing"/>
        <w:ind w:left="720"/>
        <w:rPr>
          <w:rFonts w:ascii="Arial" w:eastAsia="SimSun" w:hAnsi="Arial" w:cs="Arial"/>
          <w:b/>
        </w:rPr>
      </w:pPr>
    </w:p>
    <w:p w14:paraId="0F8BD288" w14:textId="77777777" w:rsidR="00DE7267" w:rsidRDefault="00DE7267" w:rsidP="00DE72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02185EA9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7BF43628" w14:textId="77777777" w:rsidR="00DE7267" w:rsidRDefault="00DE7267" w:rsidP="00DE7267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 xml:space="preserve">F95-15 je sastavni deo višestepene potapajuće pumpe za vodu koja u kompletu sa odgovarajućim elektro motorom 4” FF 95-15 1,1kW 1,5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FF95-15 u kompletu sa adekvatnim elektro motorom 4” FF95-15 1,1kW 1,5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95-15 omogućava veoma lak pristup različitim komponentama uprošćavajući na taj način postupak održavanja i popravki. Navedeno telo pumpe 4” FF 95-15 je prilagođeno internacionalnim normama i standardima koji omogućavaju funkcionisanje i rad u svim verzijama sa monofaznim i trofaznim potapajućim elektro motorima 4” snage 1,1kW 1,5HP bilo kog proizvođača u svetu.</w:t>
      </w:r>
    </w:p>
    <w:p w14:paraId="23D92BD1" w14:textId="77777777" w:rsidR="00DE7267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5D72C5F8" w14:textId="77777777" w:rsidR="00DE7267" w:rsidRPr="00F12F15" w:rsidRDefault="00DE7267" w:rsidP="00DE7267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7219B28" w14:textId="77777777" w:rsidR="00DE7267" w:rsidRPr="00803250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F49FBC2" w14:textId="77777777" w:rsidR="00DE7267" w:rsidRPr="00637DFB" w:rsidRDefault="00DE7267" w:rsidP="00DE7267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95-20</w:t>
      </w:r>
    </w:p>
    <w:p w14:paraId="544C4473" w14:textId="77777777" w:rsidR="00DE7267" w:rsidRDefault="00DE7267" w:rsidP="00DE7267">
      <w:pPr>
        <w:jc w:val="center"/>
        <w:rPr>
          <w:rFonts w:ascii="Arial" w:hAnsi="Arial" w:cs="Arial"/>
          <w:b/>
        </w:rPr>
      </w:pPr>
    </w:p>
    <w:p w14:paraId="0CEADD1A" w14:textId="77777777" w:rsidR="00DE7267" w:rsidRPr="00803250" w:rsidRDefault="00DE7267" w:rsidP="00DE7267">
      <w:pPr>
        <w:jc w:val="center"/>
        <w:rPr>
          <w:rFonts w:ascii="Arial" w:hAnsi="Arial" w:cs="Arial"/>
        </w:rPr>
      </w:pPr>
    </w:p>
    <w:p w14:paraId="2930E273" w14:textId="77777777" w:rsidR="00DE7267" w:rsidRDefault="00DE7267" w:rsidP="00DE7267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536C0B80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73021067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313C36A1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6E089806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735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5ABD20B4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5,6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49C836B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236A542C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20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412BED95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20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4D463F8D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20 izrađeni od polikarbonata</w:t>
      </w:r>
    </w:p>
    <w:p w14:paraId="1B00D692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0A346A6C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7E35A5F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080EBDA4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388DE8DD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372B272D" w14:textId="77777777" w:rsidR="00DE7267" w:rsidRDefault="00DE7267" w:rsidP="00DE7267">
      <w:pPr>
        <w:pStyle w:val="NoSpacing"/>
        <w:ind w:left="720"/>
        <w:rPr>
          <w:rFonts w:ascii="Arial" w:hAnsi="Arial" w:cs="Arial"/>
        </w:rPr>
      </w:pPr>
    </w:p>
    <w:p w14:paraId="0D8AA85E" w14:textId="77777777" w:rsidR="00DE7267" w:rsidRPr="00803250" w:rsidRDefault="00DE7267" w:rsidP="00DE7267">
      <w:pPr>
        <w:pStyle w:val="NoSpacing"/>
        <w:ind w:left="720"/>
        <w:rPr>
          <w:rFonts w:ascii="Arial" w:eastAsia="SimSun" w:hAnsi="Arial" w:cs="Arial"/>
          <w:b/>
        </w:rPr>
      </w:pPr>
    </w:p>
    <w:p w14:paraId="1B69C869" w14:textId="77777777" w:rsidR="00DE7267" w:rsidRDefault="00DE7267" w:rsidP="00DE72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443A28B4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063862F3" w14:textId="77777777" w:rsidR="00DE7267" w:rsidRDefault="00DE7267" w:rsidP="00DE7267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 xml:space="preserve">F95-20 je sastavni deo višestepene potapajuće pumpe za vodu koja u kompletu sa odgovarajućim elektro motorom 4” FF 95-20 1,5kW 2,2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FF95-20 u kompletu sa adekvatnim elektro motorom 4” FF95-20 1,5kW 2,2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95-20 omogućava veoma lak pristup različitim komponentama uprošćavajući na taj način postupak održavanja i popravki. Navedeno telo pumpe 4” FF 95-20 je prilagođeno internacionalnim normama i standardima koji omogućavaju funkcionisanje i rad u svim verzijama sa monofaznim i trofaznim potapajućim elektro motorima 4” snage 1,5kW 2,2HP bilo kog proizvođača u svetu.</w:t>
      </w:r>
    </w:p>
    <w:p w14:paraId="1D1C711B" w14:textId="77777777" w:rsidR="00DE7267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72BDC18" w14:textId="77777777" w:rsidR="00DE7267" w:rsidRPr="00F12F15" w:rsidRDefault="00DE7267" w:rsidP="00DE7267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18A762E8" w14:textId="77777777" w:rsidR="00DE7267" w:rsidRPr="00803250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688A1E1E" w14:textId="77777777" w:rsidR="00DE7267" w:rsidRPr="00637DFB" w:rsidRDefault="00DE7267" w:rsidP="00DE7267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95-30</w:t>
      </w:r>
    </w:p>
    <w:p w14:paraId="15B25BD0" w14:textId="77777777" w:rsidR="00DE7267" w:rsidRDefault="00DE7267" w:rsidP="00DE7267">
      <w:pPr>
        <w:jc w:val="center"/>
        <w:rPr>
          <w:rFonts w:ascii="Arial" w:hAnsi="Arial" w:cs="Arial"/>
          <w:b/>
        </w:rPr>
      </w:pPr>
    </w:p>
    <w:p w14:paraId="7678F827" w14:textId="77777777" w:rsidR="00DE7267" w:rsidRPr="00803250" w:rsidRDefault="00DE7267" w:rsidP="00DE7267">
      <w:pPr>
        <w:jc w:val="center"/>
        <w:rPr>
          <w:rFonts w:ascii="Arial" w:hAnsi="Arial" w:cs="Arial"/>
        </w:rPr>
      </w:pPr>
    </w:p>
    <w:p w14:paraId="19D4D5D9" w14:textId="77777777" w:rsidR="00DE7267" w:rsidRDefault="00DE7267" w:rsidP="00DE7267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151CAC0B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0800DD0B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242CA792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602544D5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965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10CE9372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7,2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5FFB3DC0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47CD793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30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046700AB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30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7E914090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30 izrađeni od polikarbonata</w:t>
      </w:r>
    </w:p>
    <w:p w14:paraId="2566C71B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72F114C6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5B6D216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1A66E08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18D81328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3463AEE3" w14:textId="77777777" w:rsidR="00DE7267" w:rsidRDefault="00DE7267" w:rsidP="00DE7267">
      <w:pPr>
        <w:pStyle w:val="NoSpacing"/>
        <w:ind w:left="720"/>
        <w:rPr>
          <w:rFonts w:ascii="Arial" w:hAnsi="Arial" w:cs="Arial"/>
        </w:rPr>
      </w:pPr>
    </w:p>
    <w:p w14:paraId="6F390DA2" w14:textId="77777777" w:rsidR="00DE7267" w:rsidRPr="00803250" w:rsidRDefault="00DE7267" w:rsidP="00DE7267">
      <w:pPr>
        <w:pStyle w:val="NoSpacing"/>
        <w:ind w:left="720"/>
        <w:rPr>
          <w:rFonts w:ascii="Arial" w:eastAsia="SimSun" w:hAnsi="Arial" w:cs="Arial"/>
          <w:b/>
        </w:rPr>
      </w:pPr>
    </w:p>
    <w:p w14:paraId="7ACCF184" w14:textId="77777777" w:rsidR="00DE7267" w:rsidRDefault="00DE7267" w:rsidP="00DE72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235A43ED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58EC8F06" w14:textId="77777777" w:rsidR="00DE7267" w:rsidRDefault="00DE7267" w:rsidP="00DE7267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 xml:space="preserve">F95-30 je sastavni deo višestepene potapajuće pumpe za vodu koja u kompletu sa odgovarajućim elektro motorom 4” FF 95-30 2,2kW 3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FF95-30 u kompletu sa adekvatnim elektro motorom 4” FF95-30 2,2kW 3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95-30 omogućava veoma lak pristup različitim komponentama uprošćavajući na taj način postupak održavanja i popravki. Navedeno telo pumpe 4” FF 95-30 je prilagođeno internacionalnim normama i standardima koji omogućavaju funkcionisanje i rad u svim verzijama sa monofaznim i trofaznim potapajućim elektro motorima 4” snage 2,2kW 3HP bilo kog proizvođača u svetu.</w:t>
      </w:r>
    </w:p>
    <w:p w14:paraId="0C59C569" w14:textId="77777777" w:rsidR="00DE7267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AF7062A" w14:textId="77777777" w:rsidR="00DE7267" w:rsidRPr="00F12F15" w:rsidRDefault="00DE7267" w:rsidP="00DE7267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21B45BDE" w14:textId="77777777" w:rsidR="00DE7267" w:rsidRPr="00803250" w:rsidRDefault="00DE7267" w:rsidP="00DE7267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1F3508A0" w14:textId="77777777" w:rsidR="00DE7267" w:rsidRPr="00637DFB" w:rsidRDefault="00DE7267" w:rsidP="00DE7267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95-40</w:t>
      </w:r>
    </w:p>
    <w:p w14:paraId="5098A5B6" w14:textId="77777777" w:rsidR="00DE7267" w:rsidRDefault="00DE7267" w:rsidP="00DE7267">
      <w:pPr>
        <w:jc w:val="center"/>
        <w:rPr>
          <w:rFonts w:ascii="Arial" w:hAnsi="Arial" w:cs="Arial"/>
          <w:b/>
        </w:rPr>
      </w:pPr>
    </w:p>
    <w:p w14:paraId="0B1A0AD1" w14:textId="77777777" w:rsidR="00DE7267" w:rsidRPr="00803250" w:rsidRDefault="00DE7267" w:rsidP="00DE7267">
      <w:pPr>
        <w:jc w:val="center"/>
        <w:rPr>
          <w:rFonts w:ascii="Arial" w:hAnsi="Arial" w:cs="Arial"/>
        </w:rPr>
      </w:pPr>
    </w:p>
    <w:p w14:paraId="011DA349" w14:textId="77777777" w:rsidR="00DE7267" w:rsidRDefault="00DE7267" w:rsidP="00DE7267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690DD333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526C47C2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1F09C8ED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556DF1B4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1200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75DE7CC6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8,7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7365B7D4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204A429E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40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5BEA71F3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40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4C226D37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40 izrađeni od polikarbonata</w:t>
      </w:r>
    </w:p>
    <w:p w14:paraId="5FC4AD12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1730806E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3ABBBD39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4F571590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5AE317B1" w14:textId="77777777" w:rsidR="00DE7267" w:rsidRPr="00B9761D" w:rsidRDefault="00DE7267" w:rsidP="00DE726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510CE18" w14:textId="77777777" w:rsidR="00DE7267" w:rsidRDefault="00DE7267" w:rsidP="00DE7267">
      <w:pPr>
        <w:pStyle w:val="NoSpacing"/>
        <w:ind w:left="720"/>
        <w:rPr>
          <w:rFonts w:ascii="Arial" w:hAnsi="Arial" w:cs="Arial"/>
        </w:rPr>
      </w:pPr>
    </w:p>
    <w:p w14:paraId="00BF6509" w14:textId="77777777" w:rsidR="00DE7267" w:rsidRPr="00803250" w:rsidRDefault="00DE7267" w:rsidP="00DE7267">
      <w:pPr>
        <w:pStyle w:val="NoSpacing"/>
        <w:ind w:left="720"/>
        <w:rPr>
          <w:rFonts w:ascii="Arial" w:eastAsia="SimSun" w:hAnsi="Arial" w:cs="Arial"/>
          <w:b/>
        </w:rPr>
      </w:pPr>
    </w:p>
    <w:p w14:paraId="4993B67A" w14:textId="77777777" w:rsidR="00DE7267" w:rsidRDefault="00DE7267" w:rsidP="00DE72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42CC469B" w14:textId="77777777" w:rsidR="00DE7267" w:rsidRPr="00F42455" w:rsidRDefault="00DE7267" w:rsidP="00DE7267">
      <w:pPr>
        <w:jc w:val="both"/>
        <w:rPr>
          <w:rFonts w:ascii="Arial" w:hAnsi="Arial" w:cs="Arial"/>
          <w:b/>
        </w:rPr>
      </w:pPr>
    </w:p>
    <w:p w14:paraId="31BD76E9" w14:textId="77777777" w:rsidR="00DE7267" w:rsidRDefault="00DE7267" w:rsidP="00DE7267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 xml:space="preserve">F95-40 je sastavni deo višestepene potapajuće pumpe za vodu koja u kompletu sa odgovarajućim elektro motorom 4” FF 95-40 3kW 4 HP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FF95-40 u kompletu sa adekvatnim elektro motorom 4” FF95-40 3kW 4 HP 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95-40 omogućava veoma lak pristup različitim komponentama uprošćavajući na taj način postupak održavanja i popravki. Navedeno telo pumpe 4” FF 95-40 je prilagođeno internacionalnim normama i standardima koji omogućavaju funkcionisanje i rad u svim verzijama sa  trofaznim potapajućim elektro motorima 4” snage 3kW 4HP bilo kog proizvođača u svetu.</w:t>
      </w:r>
    </w:p>
    <w:p w14:paraId="2FA1522A" w14:textId="4C8790E0" w:rsidR="00637DFB" w:rsidRDefault="00637DFB" w:rsidP="00803250">
      <w:pPr>
        <w:jc w:val="both"/>
        <w:rPr>
          <w:rFonts w:ascii="Arial" w:hAnsi="Arial" w:cs="Arial"/>
        </w:rPr>
      </w:pPr>
    </w:p>
    <w:p w14:paraId="136EAD20" w14:textId="77777777" w:rsidR="00637DFB" w:rsidRDefault="00637DFB" w:rsidP="00803250">
      <w:pPr>
        <w:jc w:val="both"/>
        <w:rPr>
          <w:rFonts w:ascii="Arial" w:hAnsi="Arial" w:cs="Arial"/>
        </w:rPr>
      </w:pPr>
    </w:p>
    <w:p w14:paraId="17F467B0" w14:textId="77777777" w:rsidR="00637DFB" w:rsidRDefault="00637DFB" w:rsidP="00803250">
      <w:pPr>
        <w:jc w:val="both"/>
        <w:rPr>
          <w:rFonts w:ascii="Arial" w:hAnsi="Arial" w:cs="Arial"/>
        </w:rPr>
      </w:pPr>
    </w:p>
    <w:p w14:paraId="163A9438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6054F48B" w14:textId="77777777" w:rsidR="00644BDA" w:rsidRPr="00DE095A" w:rsidRDefault="00644BDA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sectPr w:rsidR="00644BDA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2C26" w14:textId="77777777" w:rsidR="005B224A" w:rsidRDefault="005B224A">
      <w:r>
        <w:separator/>
      </w:r>
    </w:p>
  </w:endnote>
  <w:endnote w:type="continuationSeparator" w:id="0">
    <w:p w14:paraId="5403C01C" w14:textId="77777777" w:rsidR="005B224A" w:rsidRDefault="005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BA08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A17C9" w14:textId="77777777" w:rsidR="005B224A" w:rsidRDefault="005B224A">
      <w:r>
        <w:separator/>
      </w:r>
    </w:p>
  </w:footnote>
  <w:footnote w:type="continuationSeparator" w:id="0">
    <w:p w14:paraId="61790F93" w14:textId="77777777" w:rsidR="005B224A" w:rsidRDefault="005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D634" w14:textId="084B6C60" w:rsidR="00F974F2" w:rsidRPr="00C166B4" w:rsidRDefault="00DE7267" w:rsidP="00C166B4">
    <w:pPr>
      <w:pStyle w:val="Header"/>
    </w:pPr>
    <w:r>
      <w:rPr>
        <w:noProof/>
      </w:rPr>
      <w:drawing>
        <wp:inline distT="0" distB="0" distL="0" distR="0" wp14:anchorId="543B07BA" wp14:editId="4FD70E46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322851">
    <w:abstractNumId w:val="17"/>
  </w:num>
  <w:num w:numId="2" w16cid:durableId="645282652">
    <w:abstractNumId w:val="10"/>
  </w:num>
  <w:num w:numId="3" w16cid:durableId="1863203982">
    <w:abstractNumId w:val="12"/>
  </w:num>
  <w:num w:numId="4" w16cid:durableId="528376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779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4101747">
    <w:abstractNumId w:val="22"/>
  </w:num>
  <w:num w:numId="7" w16cid:durableId="2012177808">
    <w:abstractNumId w:val="18"/>
  </w:num>
  <w:num w:numId="8" w16cid:durableId="1364474349">
    <w:abstractNumId w:val="20"/>
  </w:num>
  <w:num w:numId="9" w16cid:durableId="745684450">
    <w:abstractNumId w:val="2"/>
  </w:num>
  <w:num w:numId="10" w16cid:durableId="1509521846">
    <w:abstractNumId w:val="4"/>
  </w:num>
  <w:num w:numId="11" w16cid:durableId="1902515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024">
    <w:abstractNumId w:val="8"/>
  </w:num>
  <w:num w:numId="13" w16cid:durableId="2067028561">
    <w:abstractNumId w:val="0"/>
  </w:num>
  <w:num w:numId="14" w16cid:durableId="650791728">
    <w:abstractNumId w:val="21"/>
  </w:num>
  <w:num w:numId="15" w16cid:durableId="1168986186">
    <w:abstractNumId w:val="9"/>
  </w:num>
  <w:num w:numId="16" w16cid:durableId="2092239837">
    <w:abstractNumId w:val="6"/>
  </w:num>
  <w:num w:numId="17" w16cid:durableId="1609046551">
    <w:abstractNumId w:val="3"/>
  </w:num>
  <w:num w:numId="18" w16cid:durableId="1310549592">
    <w:abstractNumId w:val="19"/>
  </w:num>
  <w:num w:numId="19" w16cid:durableId="710038350">
    <w:abstractNumId w:val="5"/>
  </w:num>
  <w:num w:numId="20" w16cid:durableId="1706440160">
    <w:abstractNumId w:val="15"/>
  </w:num>
  <w:num w:numId="21" w16cid:durableId="650014823">
    <w:abstractNumId w:val="13"/>
  </w:num>
  <w:num w:numId="22" w16cid:durableId="1355109831">
    <w:abstractNumId w:val="16"/>
  </w:num>
  <w:num w:numId="23" w16cid:durableId="1176269735">
    <w:abstractNumId w:val="14"/>
  </w:num>
  <w:num w:numId="24" w16cid:durableId="12250200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02A84"/>
    <w:rsid w:val="00011515"/>
    <w:rsid w:val="00015972"/>
    <w:rsid w:val="00020A55"/>
    <w:rsid w:val="000220F4"/>
    <w:rsid w:val="000231D0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6050"/>
    <w:rsid w:val="00072535"/>
    <w:rsid w:val="00072B16"/>
    <w:rsid w:val="0007557B"/>
    <w:rsid w:val="00075719"/>
    <w:rsid w:val="00075F79"/>
    <w:rsid w:val="00085FAC"/>
    <w:rsid w:val="000A1868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E5774"/>
    <w:rsid w:val="000F0DC8"/>
    <w:rsid w:val="000F1DC5"/>
    <w:rsid w:val="000F3AFC"/>
    <w:rsid w:val="000F6B47"/>
    <w:rsid w:val="00100C42"/>
    <w:rsid w:val="001031CF"/>
    <w:rsid w:val="001049B8"/>
    <w:rsid w:val="001163C8"/>
    <w:rsid w:val="00123651"/>
    <w:rsid w:val="00126A7B"/>
    <w:rsid w:val="00132629"/>
    <w:rsid w:val="001333F1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70BD"/>
    <w:rsid w:val="001C7D9B"/>
    <w:rsid w:val="001E3AB2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740E8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1106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76F8A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50A1"/>
    <w:rsid w:val="003F5D82"/>
    <w:rsid w:val="00400FD4"/>
    <w:rsid w:val="004024BB"/>
    <w:rsid w:val="004040C5"/>
    <w:rsid w:val="004044C7"/>
    <w:rsid w:val="00405844"/>
    <w:rsid w:val="00406604"/>
    <w:rsid w:val="004073BD"/>
    <w:rsid w:val="00411693"/>
    <w:rsid w:val="00411C1D"/>
    <w:rsid w:val="00413CD9"/>
    <w:rsid w:val="00416DBE"/>
    <w:rsid w:val="004201E7"/>
    <w:rsid w:val="004205B7"/>
    <w:rsid w:val="00422BCA"/>
    <w:rsid w:val="0042435D"/>
    <w:rsid w:val="00424CE3"/>
    <w:rsid w:val="00427738"/>
    <w:rsid w:val="00431426"/>
    <w:rsid w:val="00433463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13F2A"/>
    <w:rsid w:val="005228B3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0F12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224A"/>
    <w:rsid w:val="005B4FFF"/>
    <w:rsid w:val="005C2265"/>
    <w:rsid w:val="005C2CCE"/>
    <w:rsid w:val="005D0E7A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44BDA"/>
    <w:rsid w:val="0065006F"/>
    <w:rsid w:val="0065177E"/>
    <w:rsid w:val="00652F10"/>
    <w:rsid w:val="00655AD1"/>
    <w:rsid w:val="00657454"/>
    <w:rsid w:val="006614FE"/>
    <w:rsid w:val="00676C86"/>
    <w:rsid w:val="006801B5"/>
    <w:rsid w:val="0068180E"/>
    <w:rsid w:val="00682F82"/>
    <w:rsid w:val="006846EB"/>
    <w:rsid w:val="00685786"/>
    <w:rsid w:val="006917AF"/>
    <w:rsid w:val="00693611"/>
    <w:rsid w:val="00694B36"/>
    <w:rsid w:val="0069685A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E6CCB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46A3"/>
    <w:rsid w:val="00797558"/>
    <w:rsid w:val="00797B77"/>
    <w:rsid w:val="007A07DA"/>
    <w:rsid w:val="007A4AAA"/>
    <w:rsid w:val="007A5412"/>
    <w:rsid w:val="007A5704"/>
    <w:rsid w:val="007B6037"/>
    <w:rsid w:val="007B64DA"/>
    <w:rsid w:val="007C49BD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6B45"/>
    <w:rsid w:val="00807B2E"/>
    <w:rsid w:val="00812186"/>
    <w:rsid w:val="008138EF"/>
    <w:rsid w:val="0081617F"/>
    <w:rsid w:val="00824D9A"/>
    <w:rsid w:val="00826705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2EF4"/>
    <w:rsid w:val="008E30CB"/>
    <w:rsid w:val="008E55F8"/>
    <w:rsid w:val="008F42B5"/>
    <w:rsid w:val="008F466E"/>
    <w:rsid w:val="008F6E8B"/>
    <w:rsid w:val="00910916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82160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33B3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9761D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754"/>
    <w:rsid w:val="00BE5093"/>
    <w:rsid w:val="00BE5114"/>
    <w:rsid w:val="00BE539E"/>
    <w:rsid w:val="00BF5E54"/>
    <w:rsid w:val="00BF6D80"/>
    <w:rsid w:val="00C056DA"/>
    <w:rsid w:val="00C11851"/>
    <w:rsid w:val="00C159B6"/>
    <w:rsid w:val="00C166B4"/>
    <w:rsid w:val="00C23290"/>
    <w:rsid w:val="00C2332A"/>
    <w:rsid w:val="00C242DF"/>
    <w:rsid w:val="00C25C12"/>
    <w:rsid w:val="00C3353D"/>
    <w:rsid w:val="00C34E06"/>
    <w:rsid w:val="00C354D8"/>
    <w:rsid w:val="00C3701A"/>
    <w:rsid w:val="00C37C77"/>
    <w:rsid w:val="00C40910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4D36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6B3E"/>
    <w:rsid w:val="00DE7267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2013"/>
    <w:rsid w:val="00EA55E4"/>
    <w:rsid w:val="00EA656B"/>
    <w:rsid w:val="00EB1CC8"/>
    <w:rsid w:val="00EB5FCD"/>
    <w:rsid w:val="00EB6D8B"/>
    <w:rsid w:val="00EC35D3"/>
    <w:rsid w:val="00EC7A49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B4602"/>
  <w15:docId w15:val="{48FE10CD-B905-4242-B88B-48DE3AD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E4"/>
  </w:style>
  <w:style w:type="paragraph" w:styleId="Heading1">
    <w:name w:val="heading 1"/>
    <w:basedOn w:val="Normal"/>
    <w:next w:val="Normal"/>
    <w:qFormat/>
    <w:rsid w:val="00EA55E4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EA55E4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EA55E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A55E4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A55E4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EA55E4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A55E4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A55E4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A55E4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5E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A55E4"/>
    <w:rPr>
      <w:i/>
      <w:iCs/>
    </w:rPr>
  </w:style>
  <w:style w:type="character" w:styleId="PageNumber">
    <w:name w:val="page number"/>
    <w:basedOn w:val="DefaultParagraphFont"/>
    <w:rsid w:val="00EA55E4"/>
  </w:style>
  <w:style w:type="paragraph" w:styleId="BodyTextIndent">
    <w:name w:val="Body Text Indent"/>
    <w:basedOn w:val="Normal"/>
    <w:rsid w:val="00EA55E4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EA55E4"/>
    <w:pPr>
      <w:jc w:val="both"/>
    </w:pPr>
    <w:rPr>
      <w:sz w:val="28"/>
    </w:rPr>
  </w:style>
  <w:style w:type="character" w:styleId="Strong">
    <w:name w:val="Strong"/>
    <w:qFormat/>
    <w:rsid w:val="00EA55E4"/>
    <w:rPr>
      <w:b/>
      <w:bCs/>
    </w:rPr>
  </w:style>
  <w:style w:type="paragraph" w:styleId="BodyTextIndent2">
    <w:name w:val="Body Text Indent 2"/>
    <w:basedOn w:val="Normal"/>
    <w:rsid w:val="00EA55E4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EA55E4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EA55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EA55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EA55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EA55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D0B4-03F0-409F-9E1A-6FC85EE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 DJOKIC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2014-01-16T08:43:00Z</cp:lastPrinted>
  <dcterms:created xsi:type="dcterms:W3CDTF">2024-06-15T23:34:00Z</dcterms:created>
  <dcterms:modified xsi:type="dcterms:W3CDTF">2024-06-15T23:34:00Z</dcterms:modified>
</cp:coreProperties>
</file>